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55B" w:rsidRDefault="004038BD" w:rsidP="00F9255B">
      <w:pPr>
        <w:pStyle w:val="NormalWeb"/>
        <w:spacing w:after="0" w:afterAutospacing="0"/>
        <w:jc w:val="center"/>
      </w:pPr>
      <w:bookmarkStart w:id="0" w:name="_GoBack"/>
      <w:r>
        <w:rPr>
          <w:noProof/>
        </w:rPr>
        <w:drawing>
          <wp:inline distT="0" distB="0" distL="0" distR="0">
            <wp:extent cx="5629275" cy="129365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2"/>
                    <a:stretch/>
                  </pic:blipFill>
                  <pic:spPr bwMode="auto">
                    <a:xfrm>
                      <a:off x="0" y="0"/>
                      <a:ext cx="5650774" cy="129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F9255B" w:rsidRDefault="00F9255B" w:rsidP="00F9255B">
      <w:pPr>
        <w:pStyle w:val="NormalWeb"/>
        <w:spacing w:before="0" w:beforeAutospacing="0"/>
        <w:jc w:val="center"/>
      </w:pPr>
      <w:r>
        <w:rPr>
          <w:noProof/>
        </w:rPr>
        <w:drawing>
          <wp:inline distT="0" distB="0" distL="0" distR="0">
            <wp:extent cx="4562475" cy="4562475"/>
            <wp:effectExtent l="19050" t="19050" r="28575" b="28575"/>
            <wp:docPr id="3" name="Picture 3" descr="M:\24-25 SEASON\ART &amp; GRAPHICS\SOCIAL SQUARES\2024season-social-squares-BENBUT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24-25 SEASON\ART &amp; GRAPHICS\SOCIAL SQUARES\2024season-social-squares-BENBUTL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562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F9255B" w:rsidRDefault="00F9255B" w:rsidP="00F9255B">
      <w:pPr>
        <w:jc w:val="center"/>
        <w:rPr>
          <w:rFonts w:cstheme="minorHAnsi"/>
        </w:rPr>
      </w:pPr>
      <w:r w:rsidRPr="00F9255B">
        <w:rPr>
          <w:rFonts w:cstheme="minorHAnsi"/>
        </w:rPr>
        <w:t xml:space="preserve">Inspired by true events, Ben Butler tells a Civil War tale with surprising silliness. The story begins when a runaway slave arrives at Fort Monroe and demands sanctuary forcing the newly installed Gen. Benjamin Butler to face an impossible moral dilemma: follow the law or alter the course of U.S. history. Part history lesson, part farce, this “what if” play set at the dawn of the Civil War is inspired by a technicality that fundamentally changed the course of the War. </w:t>
      </w:r>
    </w:p>
    <w:p w:rsidR="00F9255B" w:rsidRPr="00F9255B" w:rsidRDefault="00F9255B" w:rsidP="00F9255B">
      <w:pPr>
        <w:jc w:val="center"/>
        <w:rPr>
          <w:rFonts w:cstheme="minorHAnsi"/>
          <w:b/>
        </w:rPr>
      </w:pPr>
      <w:r w:rsidRPr="00F9255B">
        <w:rPr>
          <w:rFonts w:cstheme="minorHAnsi"/>
          <w:b/>
        </w:rPr>
        <w:t>The play is a swift-moving battle of wit and wordplay that is “simultaneously thought-provoking and sidesplitting.” –</w:t>
      </w:r>
      <w:proofErr w:type="spellStart"/>
      <w:r w:rsidRPr="00F9255B">
        <w:rPr>
          <w:rFonts w:cstheme="minorHAnsi"/>
          <w:b/>
        </w:rPr>
        <w:t>TheatreMania</w:t>
      </w:r>
      <w:proofErr w:type="spellEnd"/>
    </w:p>
    <w:p w:rsidR="00F9255B" w:rsidRDefault="00F9255B" w:rsidP="00F9255B">
      <w:pPr>
        <w:jc w:val="center"/>
        <w:rPr>
          <w:b/>
        </w:rPr>
      </w:pPr>
    </w:p>
    <w:p w:rsidR="00E556D7" w:rsidRPr="00F9255B" w:rsidRDefault="00F9255B" w:rsidP="00F9255B">
      <w:pPr>
        <w:jc w:val="center"/>
        <w:rPr>
          <w:rFonts w:ascii="Arial Black" w:hAnsi="Arial Black"/>
          <w:b/>
        </w:rPr>
      </w:pPr>
      <w:r w:rsidRPr="00E00164">
        <w:rPr>
          <w:rFonts w:ascii="Arial Black" w:hAnsi="Arial Black"/>
          <w:b/>
        </w:rPr>
        <w:t xml:space="preserve">TYPE IN YOUR GROUP INFORMATION HERE </w:t>
      </w:r>
    </w:p>
    <w:sectPr w:rsidR="00E556D7" w:rsidRPr="00F92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5B"/>
    <w:rsid w:val="00316012"/>
    <w:rsid w:val="004038BD"/>
    <w:rsid w:val="00660406"/>
    <w:rsid w:val="00F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A28EB-3584-4539-9399-DA7FCD5B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55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5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25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Intern</dc:creator>
  <cp:keywords/>
  <dc:description/>
  <cp:lastModifiedBy>Mk Intern</cp:lastModifiedBy>
  <cp:revision>2</cp:revision>
  <dcterms:created xsi:type="dcterms:W3CDTF">2024-06-12T16:08:00Z</dcterms:created>
  <dcterms:modified xsi:type="dcterms:W3CDTF">2024-06-14T14:33:00Z</dcterms:modified>
</cp:coreProperties>
</file>